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36" w:rsidRPr="00CC7FEE" w:rsidRDefault="008B3636" w:rsidP="008B3636">
      <w:pPr>
        <w:pStyle w:val="a3"/>
        <w:jc w:val="right"/>
        <w:rPr>
          <w:rFonts w:ascii="Times New Roman" w:hAnsi="Times New Roman" w:cs="Times New Roman"/>
        </w:rPr>
      </w:pPr>
      <w:r w:rsidRPr="00CC7FEE">
        <w:rPr>
          <w:rFonts w:ascii="Times New Roman" w:hAnsi="Times New Roman" w:cs="Times New Roman"/>
        </w:rPr>
        <w:t>Приложение  №1 к приказу</w:t>
      </w:r>
    </w:p>
    <w:p w:rsidR="008B3636" w:rsidRPr="00CC7FEE" w:rsidRDefault="008B3636" w:rsidP="008B3636">
      <w:pPr>
        <w:pStyle w:val="a3"/>
        <w:jc w:val="right"/>
        <w:rPr>
          <w:rFonts w:ascii="Times New Roman" w:hAnsi="Times New Roman" w:cs="Times New Roman"/>
        </w:rPr>
      </w:pPr>
      <w:r w:rsidRPr="00CC7FEE">
        <w:rPr>
          <w:rFonts w:ascii="Times New Roman" w:hAnsi="Times New Roman" w:cs="Times New Roman"/>
        </w:rPr>
        <w:t>№</w:t>
      </w:r>
      <w:r w:rsidRPr="00A25936">
        <w:rPr>
          <w:rFonts w:ascii="Times New Roman" w:hAnsi="Times New Roman" w:cs="Times New Roman"/>
          <w:u w:val="single"/>
        </w:rPr>
        <w:t>113</w:t>
      </w:r>
      <w:r w:rsidRPr="00CC7FEE">
        <w:rPr>
          <w:rFonts w:ascii="Times New Roman" w:hAnsi="Times New Roman" w:cs="Times New Roman"/>
        </w:rPr>
        <w:t xml:space="preserve"> от «</w:t>
      </w:r>
      <w:r w:rsidRPr="00A25936">
        <w:rPr>
          <w:rFonts w:ascii="Times New Roman" w:hAnsi="Times New Roman" w:cs="Times New Roman"/>
          <w:u w:val="single"/>
        </w:rPr>
        <w:t>28</w:t>
      </w:r>
      <w:r w:rsidRPr="00CC7FEE">
        <w:rPr>
          <w:rFonts w:ascii="Times New Roman" w:hAnsi="Times New Roman" w:cs="Times New Roman"/>
        </w:rPr>
        <w:t>»</w:t>
      </w:r>
      <w:r w:rsidR="006A254A">
        <w:rPr>
          <w:rFonts w:ascii="Times New Roman" w:hAnsi="Times New Roman" w:cs="Times New Roman"/>
        </w:rPr>
        <w:t xml:space="preserve">   </w:t>
      </w:r>
      <w:r w:rsidRPr="00A25936">
        <w:rPr>
          <w:rFonts w:ascii="Times New Roman" w:hAnsi="Times New Roman" w:cs="Times New Roman"/>
          <w:u w:val="single"/>
        </w:rPr>
        <w:t>октября</w:t>
      </w:r>
      <w:r w:rsidR="006A254A">
        <w:rPr>
          <w:rFonts w:ascii="Times New Roman" w:hAnsi="Times New Roman" w:cs="Times New Roman"/>
        </w:rPr>
        <w:t xml:space="preserve">  </w:t>
      </w:r>
      <w:r w:rsidRPr="00CC7FEE">
        <w:rPr>
          <w:rFonts w:ascii="Times New Roman" w:hAnsi="Times New Roman" w:cs="Times New Roman"/>
        </w:rPr>
        <w:t>2015г.</w:t>
      </w: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Pr="00A5429A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3636" w:rsidRPr="00A5429A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9A">
        <w:rPr>
          <w:rFonts w:ascii="Times New Roman" w:hAnsi="Times New Roman" w:cs="Times New Roman"/>
          <w:b/>
          <w:sz w:val="28"/>
          <w:szCs w:val="28"/>
        </w:rPr>
        <w:t>О КОМИССИИ ПО ЗАЩИТЕ ДЕТЕЙ ОТ ИНФОРМАЦИИ,</w:t>
      </w:r>
    </w:p>
    <w:p w:rsidR="008B3636" w:rsidRPr="00A5429A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429A">
        <w:rPr>
          <w:rFonts w:ascii="Times New Roman" w:hAnsi="Times New Roman" w:cs="Times New Roman"/>
          <w:b/>
          <w:sz w:val="28"/>
          <w:szCs w:val="28"/>
        </w:rPr>
        <w:t>ПРИЧИНЯЮЩЕЙ</w:t>
      </w:r>
      <w:proofErr w:type="gramEnd"/>
      <w:r w:rsidRPr="00A5429A">
        <w:rPr>
          <w:rFonts w:ascii="Times New Roman" w:hAnsi="Times New Roman" w:cs="Times New Roman"/>
          <w:b/>
          <w:sz w:val="28"/>
          <w:szCs w:val="28"/>
        </w:rPr>
        <w:t xml:space="preserve"> ВРЕД ИХ ЗДОРОВЬЮ И РАЗВИТИЮ</w:t>
      </w:r>
    </w:p>
    <w:p w:rsidR="008B3636" w:rsidRPr="00A5429A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9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АВТОНОМНОГО</w:t>
      </w:r>
      <w:r w:rsidRPr="00A5429A">
        <w:rPr>
          <w:rFonts w:ascii="Times New Roman" w:hAnsi="Times New Roman" w:cs="Times New Roman"/>
          <w:b/>
          <w:sz w:val="28"/>
          <w:szCs w:val="28"/>
        </w:rPr>
        <w:t xml:space="preserve"> УЧРЕЖДЕНИЯ КУЛЬТУРЫ</w:t>
      </w:r>
    </w:p>
    <w:p w:rsidR="008B3636" w:rsidRPr="00A5429A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9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КУЛЬТУРНО-ДОСУГОВЫЙ ЦЕНТР «ПРЕМЬЕР</w:t>
      </w:r>
      <w:r w:rsidRPr="00A5429A">
        <w:rPr>
          <w:rFonts w:ascii="Times New Roman" w:hAnsi="Times New Roman" w:cs="Times New Roman"/>
          <w:b/>
          <w:sz w:val="28"/>
          <w:szCs w:val="28"/>
        </w:rPr>
        <w:t>»</w:t>
      </w:r>
    </w:p>
    <w:p w:rsidR="008B3636" w:rsidRPr="00CB5A30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Pr="00CB5A30" w:rsidRDefault="008B3636" w:rsidP="008B363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3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3636" w:rsidRPr="00CB5A30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B5A30">
        <w:rPr>
          <w:rFonts w:ascii="Times New Roman" w:hAnsi="Times New Roman" w:cs="Times New Roman"/>
          <w:sz w:val="28"/>
          <w:szCs w:val="28"/>
        </w:rPr>
        <w:t xml:space="preserve">1.1  Настоящее Положение разработано в соответствии 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5A30">
        <w:rPr>
          <w:rFonts w:ascii="Times New Roman" w:hAnsi="Times New Roman" w:cs="Times New Roman"/>
          <w:sz w:val="28"/>
          <w:szCs w:val="28"/>
        </w:rPr>
        <w:t xml:space="preserve">онституцией РФ, Федеральным законом от 29.12.2010г. №436-ФЗ «О защите детей от информации, причиняющей вред их здоровью и развитию», Приказом </w:t>
      </w:r>
      <w:proofErr w:type="spellStart"/>
      <w:r w:rsidRPr="00CB5A30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CB5A30">
        <w:rPr>
          <w:rFonts w:ascii="Times New Roman" w:hAnsi="Times New Roman" w:cs="Times New Roman"/>
          <w:sz w:val="28"/>
          <w:szCs w:val="28"/>
        </w:rPr>
        <w:t xml:space="preserve"> России от 29.08.2012 г. №2017 «Об утверждении порядка проведения экспертизы информационной продукции в целях обеспечения информационной безопасности детей», Приказом </w:t>
      </w:r>
      <w:proofErr w:type="spellStart"/>
      <w:r w:rsidRPr="00CB5A30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5A30">
        <w:rPr>
          <w:rFonts w:ascii="Times New Roman" w:hAnsi="Times New Roman" w:cs="Times New Roman"/>
          <w:sz w:val="28"/>
          <w:szCs w:val="28"/>
        </w:rPr>
        <w:t>комнадзором</w:t>
      </w:r>
      <w:proofErr w:type="spellEnd"/>
      <w:r w:rsidRPr="00CB5A30">
        <w:rPr>
          <w:rFonts w:ascii="Times New Roman" w:hAnsi="Times New Roman" w:cs="Times New Roman"/>
          <w:sz w:val="28"/>
          <w:szCs w:val="28"/>
        </w:rPr>
        <w:t xml:space="preserve"> от 24.08.2012 №824 «Об утверждении порядка аккредитации и экспертных организаций на право</w:t>
      </w:r>
      <w:proofErr w:type="gramEnd"/>
      <w:r w:rsidRPr="00CB5A30">
        <w:rPr>
          <w:rFonts w:ascii="Times New Roman" w:hAnsi="Times New Roman" w:cs="Times New Roman"/>
          <w:sz w:val="28"/>
          <w:szCs w:val="28"/>
        </w:rPr>
        <w:t xml:space="preserve"> проведения экспертизы информационной продукции», Приказом Минкультуры России от 16.08.2012 №893 «Об утверждении Порядка размещения знака информационной продукции и (или) текстового предупреждения об ограничении её распространения среди детей перед началом демонстрации фильма при кин</w:t>
      </w:r>
      <w:proofErr w:type="gramStart"/>
      <w:r w:rsidRPr="00CB5A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5A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5A30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CB5A30">
        <w:rPr>
          <w:rFonts w:ascii="Times New Roman" w:hAnsi="Times New Roman" w:cs="Times New Roman"/>
          <w:sz w:val="28"/>
          <w:szCs w:val="28"/>
        </w:rPr>
        <w:t xml:space="preserve">», протоколом  совещания от 29 июля 2015 года по рассмотрению информации прокуратуры Ханты-Мансийского автономного округа – </w:t>
      </w:r>
      <w:proofErr w:type="spellStart"/>
      <w:r w:rsidRPr="00CB5A3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CB5A30">
        <w:rPr>
          <w:rFonts w:ascii="Times New Roman" w:hAnsi="Times New Roman" w:cs="Times New Roman"/>
          <w:sz w:val="28"/>
          <w:szCs w:val="28"/>
        </w:rPr>
        <w:t xml:space="preserve"> от 01.07.2015г. «О состоянии законности в сфере исполнения законодательства, </w:t>
      </w:r>
      <w:proofErr w:type="gramStart"/>
      <w:r w:rsidRPr="00CB5A30">
        <w:rPr>
          <w:rFonts w:ascii="Times New Roman" w:hAnsi="Times New Roman" w:cs="Times New Roman"/>
          <w:sz w:val="28"/>
          <w:szCs w:val="28"/>
        </w:rPr>
        <w:t>обеспечивающего</w:t>
      </w:r>
      <w:proofErr w:type="gramEnd"/>
      <w:r w:rsidRPr="00CB5A30">
        <w:rPr>
          <w:rFonts w:ascii="Times New Roman" w:hAnsi="Times New Roman" w:cs="Times New Roman"/>
          <w:sz w:val="28"/>
          <w:szCs w:val="28"/>
        </w:rPr>
        <w:t xml:space="preserve"> защиту детей от информации, наносящей вред их здоровью, нравственному и духовному развитию».</w:t>
      </w:r>
    </w:p>
    <w:p w:rsidR="008B3636" w:rsidRPr="00CB5A30" w:rsidRDefault="008B3636" w:rsidP="008B3636">
      <w:pPr>
        <w:spacing w:after="0" w:line="240" w:lineRule="auto"/>
        <w:ind w:left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5A30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A30">
        <w:rPr>
          <w:rFonts w:ascii="Times New Roman" w:hAnsi="Times New Roman" w:cs="Times New Roman"/>
          <w:sz w:val="28"/>
          <w:szCs w:val="28"/>
        </w:rPr>
        <w:t xml:space="preserve"> Комиссия МАУК «КДЦ «Премьер» (далее Комиссия) по защите детей от информации, причиняющей вред  их здоровью и развитию, является постоянно действующим органом учреждения.</w:t>
      </w:r>
    </w:p>
    <w:p w:rsidR="008B3636" w:rsidRPr="00CB5A30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   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A30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нормативными, распорядительными и рекомендательными документами (пункт 1.1. настоящего положения).</w:t>
      </w:r>
    </w:p>
    <w:p w:rsidR="008B3636" w:rsidRPr="00CB5A30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   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A30">
        <w:rPr>
          <w:rFonts w:ascii="Times New Roman" w:hAnsi="Times New Roman" w:cs="Times New Roman"/>
          <w:sz w:val="28"/>
          <w:szCs w:val="28"/>
        </w:rPr>
        <w:t xml:space="preserve"> Решения комиссии носят рекомендательный характер для руководителя учреждения.</w:t>
      </w:r>
    </w:p>
    <w:p w:rsidR="008B3636" w:rsidRPr="00826E50" w:rsidRDefault="008B3636" w:rsidP="008B36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   1.5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A30">
        <w:rPr>
          <w:rFonts w:ascii="Times New Roman" w:hAnsi="Times New Roman" w:cs="Times New Roman"/>
          <w:sz w:val="28"/>
          <w:szCs w:val="28"/>
        </w:rPr>
        <w:t xml:space="preserve"> Персональный состав, председатель и порядок работы комиссии утверждает руководитель учреждения своим приказом.</w:t>
      </w:r>
    </w:p>
    <w:p w:rsidR="008B3636" w:rsidRPr="00CB5A30" w:rsidRDefault="008B3636" w:rsidP="008B3636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30">
        <w:rPr>
          <w:rFonts w:ascii="Times New Roman" w:hAnsi="Times New Roman" w:cs="Times New Roman"/>
          <w:b/>
          <w:sz w:val="28"/>
          <w:szCs w:val="28"/>
        </w:rPr>
        <w:t>Основные функции Комиссии</w:t>
      </w:r>
    </w:p>
    <w:p w:rsidR="008B3636" w:rsidRPr="00CB5A30" w:rsidRDefault="008B3636" w:rsidP="008B3636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Комиссия по защите детей от информации, причиняющей вред их здоровью и развитию:</w:t>
      </w:r>
    </w:p>
    <w:p w:rsidR="008B3636" w:rsidRPr="00CB5A30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2.1.1.Формирует рекомендации организации работы учреждения по защите детей от информации, причиняющей вред их здоровью и развитию;</w:t>
      </w:r>
    </w:p>
    <w:p w:rsidR="008B3636" w:rsidRPr="00CB5A30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lastRenderedPageBreak/>
        <w:t xml:space="preserve">    2.1.2. </w:t>
      </w:r>
      <w:proofErr w:type="gramStart"/>
      <w:r w:rsidRPr="00CB5A30">
        <w:rPr>
          <w:rFonts w:ascii="Times New Roman" w:hAnsi="Times New Roman" w:cs="Times New Roman"/>
          <w:sz w:val="28"/>
          <w:szCs w:val="28"/>
        </w:rPr>
        <w:t>Классифицирует выпускаемую информационную продукцию (печатные издания, буклеты, афиши, спектакли, концертные программы, конкурсы, фестивали, кино- и видеопродукции и т.д.).</w:t>
      </w:r>
      <w:proofErr w:type="gramEnd"/>
    </w:p>
    <w:p w:rsidR="008B3636" w:rsidRPr="00F369F5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2.1.3</w:t>
      </w:r>
      <w:r w:rsidRPr="00F369F5">
        <w:rPr>
          <w:rFonts w:ascii="Times New Roman" w:hAnsi="Times New Roman" w:cs="Times New Roman"/>
          <w:sz w:val="28"/>
          <w:szCs w:val="28"/>
        </w:rPr>
        <w:t>. Ведёт разъяснительную работу в коллективе о недопущении использования в работе информации, причиняющей вред здоровью и (или) развитию детей,  запрещённой для распространения среди детей, распространения которой среди детей определённых возрастных категорий ограничено.</w:t>
      </w:r>
    </w:p>
    <w:p w:rsidR="008B3636" w:rsidRPr="00CB5A30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2.1.4. Проводит заседания Комиссии и консультации работников учреждений по присвоению и размещению знака в отношении произведённой информационной продукции.</w:t>
      </w:r>
    </w:p>
    <w:p w:rsidR="008B3636" w:rsidRPr="00CB5A30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2.1.5. Рекомендует выпуск творческих мероприятий (концертов, фестивалей, праздничных программ, конкурсов и т.д.) с обязательным указанием возрастных зрительных ограничений.</w:t>
      </w:r>
    </w:p>
    <w:p w:rsidR="008B3636" w:rsidRPr="00CB5A30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CB5A30">
        <w:rPr>
          <w:rFonts w:ascii="Times New Roman" w:hAnsi="Times New Roman" w:cs="Times New Roman"/>
          <w:sz w:val="28"/>
          <w:szCs w:val="28"/>
        </w:rPr>
        <w:t xml:space="preserve">    2.1.6. Принимает меры направленные на предотвращение, выявление и устранение нарушений законодательства РФ о защите детей от информации, причиняющей вред их здоровью и развитию в учреждении.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5A30">
        <w:rPr>
          <w:rFonts w:ascii="Times New Roman" w:hAnsi="Times New Roman" w:cs="Times New Roman"/>
          <w:sz w:val="28"/>
          <w:szCs w:val="28"/>
        </w:rPr>
        <w:t xml:space="preserve"> 2.1.7. Контролирует исполнение федерального законодательства РФ по реализации мер о защите детей от информации, причиняющей вред их здоровью и развитию в учреждениях.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36" w:rsidRPr="00EA1BD7" w:rsidRDefault="008B3636" w:rsidP="008B3636">
      <w:pPr>
        <w:spacing w:after="0" w:line="240" w:lineRule="auto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D7">
        <w:rPr>
          <w:rFonts w:ascii="Times New Roman" w:hAnsi="Times New Roman" w:cs="Times New Roman"/>
          <w:b/>
          <w:sz w:val="28"/>
          <w:szCs w:val="28"/>
        </w:rPr>
        <w:t>3.Права и обязанности Комиссии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 Деятельность каждого члена Комиссии осуществляется на принципах добровольчества и безвозмездности, должна служить примером принципиальности, объективности, внимательного отношения к выполнению своих функций в составе Комиссии, начинаниями и предложениями работников, руководителя учреждения.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    </w:t>
      </w:r>
      <w:r w:rsidRPr="00EA1BD7">
        <w:rPr>
          <w:rFonts w:ascii="Times New Roman" w:hAnsi="Times New Roman" w:cs="Times New Roman"/>
          <w:b/>
          <w:sz w:val="28"/>
          <w:szCs w:val="28"/>
        </w:rPr>
        <w:t>Член Комиссии учреждения имеет право: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3.2.1. Лично участвовать в решении всех вопросов, связанных </w:t>
      </w:r>
      <w:r w:rsidRPr="00F369F5">
        <w:rPr>
          <w:rFonts w:ascii="Times New Roman" w:hAnsi="Times New Roman" w:cs="Times New Roman"/>
          <w:sz w:val="28"/>
          <w:szCs w:val="28"/>
        </w:rPr>
        <w:t>исключительно с задачами и функциями Комиссии, присутствовать</w:t>
      </w:r>
      <w:r>
        <w:rPr>
          <w:rFonts w:ascii="Times New Roman" w:hAnsi="Times New Roman" w:cs="Times New Roman"/>
          <w:sz w:val="28"/>
          <w:szCs w:val="28"/>
        </w:rPr>
        <w:t xml:space="preserve"> на совещаниях, репетициях концертов, фестивалей, праздничных программ и конкурсов.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3.2.2.  Не менее чем за 5 календарных дней до даты заседания ознакомится с материалами и документами по вносимым на обсуждение Комиссии вопросам.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3.2.3. Вносить на рассмотрение председателя Комиссии предложения о созыве внеочередного заседания.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3.2.4.  По поручению руководителя учреждения и Комиссии представлять на коллегиях, советах, симпозиумах и т. д.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   </w:t>
      </w:r>
      <w:r w:rsidRPr="00393E0C">
        <w:rPr>
          <w:rFonts w:ascii="Times New Roman" w:hAnsi="Times New Roman" w:cs="Times New Roman"/>
          <w:b/>
          <w:sz w:val="28"/>
          <w:szCs w:val="28"/>
        </w:rPr>
        <w:t xml:space="preserve"> Член комиссии учреждения обязан: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3.3.1.   Выполнять постоянное поручение, определённое протокольным решением Комиссии, периодически отчитываться перед советом о проделанной работе;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3.3.2.    Ежеквартально не позднее 23 числа предоставлять информацию деятельности комиссии за квартал, согласно приказу 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положения о комиссии по защите детей от информации, причиняющей вред их здоровью и развитию.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3.3.3.   В пределах компетенции обеспечивать реализацию коллегиально принятых Комиссией решений.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3.3.4.   Обязательно участвовать в заседаниях комиссии. Допускается пропуск заседания по уважительным причинам (служебная командировка, отпуск, лист о нетрудоспособности).</w:t>
      </w: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8B3636" w:rsidRPr="00826E50" w:rsidRDefault="008B3636" w:rsidP="008B363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826E50">
        <w:rPr>
          <w:rFonts w:ascii="Times New Roman" w:hAnsi="Times New Roman" w:cs="Times New Roman"/>
          <w:b/>
          <w:sz w:val="28"/>
          <w:szCs w:val="28"/>
        </w:rPr>
        <w:t>Структура и порядок работы Комиссии</w:t>
      </w:r>
    </w:p>
    <w:p w:rsidR="008B3636" w:rsidRPr="00A5429A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</w:t>
      </w:r>
      <w:r w:rsidRPr="00A5429A">
        <w:rPr>
          <w:rFonts w:ascii="Times New Roman" w:hAnsi="Times New Roman" w:cs="Times New Roman"/>
          <w:sz w:val="28"/>
          <w:szCs w:val="28"/>
        </w:rPr>
        <w:t xml:space="preserve">   Структура Комиссии учреждения: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4.1.1. </w:t>
      </w:r>
      <w:r w:rsidRPr="007A4A08">
        <w:rPr>
          <w:rFonts w:ascii="Times New Roman" w:hAnsi="Times New Roman" w:cs="Times New Roman"/>
          <w:sz w:val="28"/>
          <w:szCs w:val="28"/>
        </w:rPr>
        <w:t xml:space="preserve">Председатель Комиссии – избирается на должность большинством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4A08">
        <w:rPr>
          <w:rFonts w:ascii="Times New Roman" w:hAnsi="Times New Roman" w:cs="Times New Roman"/>
          <w:sz w:val="28"/>
          <w:szCs w:val="28"/>
        </w:rPr>
        <w:t xml:space="preserve">голосов </w:t>
      </w:r>
      <w:r>
        <w:rPr>
          <w:rFonts w:ascii="Times New Roman" w:hAnsi="Times New Roman" w:cs="Times New Roman"/>
          <w:sz w:val="28"/>
          <w:szCs w:val="28"/>
        </w:rPr>
        <w:t>членов Комиссии учреждения;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4.1.2. Члены Комиссии: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работники учреждения;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Независимые эксперты (по необходимости)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     Персональный состав членов Комиссии учреждения по защите детей от информации, причиняющей вред их здоровью и развитию, утверждается приказом руководителя учреждения.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    Количественный состав Комиссии должен включать не более 7 человек.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4.4.   В случае отсутствия избранного председателя, председателем Комиссии является член Комиссии, избранный большинством голосов членов Комиссии.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       Председатель Комиссии учреждения: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4.5.1.   Несёт персональную ответственность за организацию работы совета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руководителю учреждения не реже одного раза в полугодие.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4.5.2.   Утверждает повестку заседания Комиссии учреждения: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4.5.3.   Ведёт заседания Комиссии учреждения;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4.6.       Комиссия работает по утверждённому руководителем учреждения календарному плану и созывается по необходимости, не реже одного раза в квартал.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4.7.     На заседание Комиссии для обсуждения отдельных вопросов может приглашаться руководитель учреждения.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4.8. Заседания Комиссии проходят в очной форме, подробно протоколируются. Передача в любой форме голоса члена Комиссии не допускается. Протоколы заседаний подписываются всеми членами Комиссии.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4.9.    Решение Комиссии принимаются голосованием большинством голосов при наличии на заседании не менее 2/3 членов Комиссии.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4.10.    Решения Комиссии подлежат опубликованию на официальном сайте учреждения в десятидневный срок с момента проведения заседания.</w:t>
      </w:r>
    </w:p>
    <w:p w:rsidR="008B3636" w:rsidRDefault="008B3636" w:rsidP="008B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636" w:rsidRDefault="008B3636" w:rsidP="008B3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B3636" w:rsidRPr="00CC7FEE" w:rsidRDefault="008B3636" w:rsidP="008B3636">
      <w:pPr>
        <w:pStyle w:val="a3"/>
        <w:jc w:val="right"/>
        <w:rPr>
          <w:rFonts w:ascii="Times New Roman" w:hAnsi="Times New Roman" w:cs="Times New Roman"/>
        </w:rPr>
      </w:pPr>
      <w:r w:rsidRPr="00CC7FEE">
        <w:rPr>
          <w:rFonts w:ascii="Times New Roman" w:hAnsi="Times New Roman" w:cs="Times New Roman"/>
        </w:rPr>
        <w:t>Приложение  №</w:t>
      </w:r>
      <w:r>
        <w:rPr>
          <w:rFonts w:ascii="Times New Roman" w:hAnsi="Times New Roman" w:cs="Times New Roman"/>
        </w:rPr>
        <w:t xml:space="preserve"> 2</w:t>
      </w:r>
      <w:r w:rsidRPr="00CC7FEE">
        <w:rPr>
          <w:rFonts w:ascii="Times New Roman" w:hAnsi="Times New Roman" w:cs="Times New Roman"/>
        </w:rPr>
        <w:t xml:space="preserve"> к приказу</w:t>
      </w:r>
    </w:p>
    <w:p w:rsidR="008B3636" w:rsidRPr="00CC7FEE" w:rsidRDefault="008B3636" w:rsidP="008B3636">
      <w:pPr>
        <w:pStyle w:val="a3"/>
        <w:jc w:val="right"/>
        <w:rPr>
          <w:rFonts w:ascii="Times New Roman" w:hAnsi="Times New Roman" w:cs="Times New Roman"/>
        </w:rPr>
      </w:pPr>
      <w:r w:rsidRPr="00CC7FEE">
        <w:rPr>
          <w:rFonts w:ascii="Times New Roman" w:hAnsi="Times New Roman" w:cs="Times New Roman"/>
        </w:rPr>
        <w:t>№__</w:t>
      </w:r>
      <w:r w:rsidRPr="00A25936">
        <w:rPr>
          <w:rFonts w:ascii="Times New Roman" w:hAnsi="Times New Roman" w:cs="Times New Roman"/>
          <w:u w:val="single"/>
        </w:rPr>
        <w:t>113</w:t>
      </w:r>
      <w:r w:rsidRPr="00CC7FEE">
        <w:rPr>
          <w:rFonts w:ascii="Times New Roman" w:hAnsi="Times New Roman" w:cs="Times New Roman"/>
        </w:rPr>
        <w:t>_ от «</w:t>
      </w:r>
      <w:r w:rsidRPr="00A25936">
        <w:rPr>
          <w:rFonts w:ascii="Times New Roman" w:hAnsi="Times New Roman" w:cs="Times New Roman"/>
          <w:u w:val="single"/>
        </w:rPr>
        <w:t>_28</w:t>
      </w:r>
      <w:r w:rsidRPr="00CC7FEE">
        <w:rPr>
          <w:rFonts w:ascii="Times New Roman" w:hAnsi="Times New Roman" w:cs="Times New Roman"/>
        </w:rPr>
        <w:t>__»_</w:t>
      </w:r>
      <w:r w:rsidRPr="00A25936">
        <w:rPr>
          <w:rFonts w:ascii="Times New Roman" w:hAnsi="Times New Roman" w:cs="Times New Roman"/>
          <w:u w:val="single"/>
        </w:rPr>
        <w:t>октября</w:t>
      </w:r>
      <w:r w:rsidRPr="00CC7FEE">
        <w:rPr>
          <w:rFonts w:ascii="Times New Roman" w:hAnsi="Times New Roman" w:cs="Times New Roman"/>
        </w:rPr>
        <w:t>__2015г.</w:t>
      </w: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Pr="00A259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36">
        <w:rPr>
          <w:rFonts w:ascii="Times New Roman" w:hAnsi="Times New Roman" w:cs="Times New Roman"/>
          <w:b/>
          <w:sz w:val="28"/>
          <w:szCs w:val="28"/>
        </w:rPr>
        <w:t>Персональный состав комиссии учреждения по защите детей от информации, причиняющей вред их здоровью и развитию.</w:t>
      </w:r>
    </w:p>
    <w:p w:rsidR="008B3636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Эдуардовна – заместитель директора МАУК «КДЦ «Премьер»</w:t>
      </w:r>
    </w:p>
    <w:p w:rsidR="008B3636" w:rsidRDefault="008B3636" w:rsidP="008B36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Масленикова  Ирина  Петровна -  заведующий творческим отделом МАУК «КДЦ «Премьер»;</w:t>
      </w:r>
    </w:p>
    <w:p w:rsidR="008B3636" w:rsidRDefault="008B3636" w:rsidP="008B36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Баженова Елена  Николаевна -  главный библиотекарь отделом библиотечного обслуживания МАУК «КДЦ «Премьер»;</w:t>
      </w:r>
    </w:p>
    <w:p w:rsidR="008B3636" w:rsidRDefault="008B3636" w:rsidP="008B36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 Виталий Александрович – заведующий техническим отделом МАУК «КДЦ «Премьер»</w:t>
      </w:r>
    </w:p>
    <w:p w:rsidR="008B3636" w:rsidRPr="008A2728" w:rsidRDefault="008B3636" w:rsidP="008B36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28">
        <w:rPr>
          <w:rFonts w:ascii="Times New Roman" w:hAnsi="Times New Roman" w:cs="Times New Roman"/>
          <w:sz w:val="28"/>
          <w:szCs w:val="28"/>
        </w:rPr>
        <w:t xml:space="preserve">Мамедова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Севинч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728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Pr="008A2728">
        <w:rPr>
          <w:rFonts w:ascii="Times New Roman" w:hAnsi="Times New Roman" w:cs="Times New Roman"/>
          <w:sz w:val="28"/>
          <w:szCs w:val="28"/>
        </w:rPr>
        <w:t xml:space="preserve"> – главный специалист администрации </w:t>
      </w:r>
      <w:proofErr w:type="gramStart"/>
      <w:r w:rsidRPr="008A27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2728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728">
        <w:rPr>
          <w:rFonts w:ascii="Times New Roman" w:hAnsi="Times New Roman" w:cs="Times New Roman"/>
          <w:sz w:val="28"/>
          <w:szCs w:val="28"/>
        </w:rPr>
        <w:t>Федоровский</w:t>
      </w: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636" w:rsidRPr="00CC7FEE" w:rsidRDefault="008B3636" w:rsidP="008B3636">
      <w:pPr>
        <w:pStyle w:val="a3"/>
        <w:jc w:val="right"/>
        <w:rPr>
          <w:rFonts w:ascii="Times New Roman" w:hAnsi="Times New Roman" w:cs="Times New Roman"/>
        </w:rPr>
      </w:pPr>
      <w:r w:rsidRPr="00CC7FEE">
        <w:rPr>
          <w:rFonts w:ascii="Times New Roman" w:hAnsi="Times New Roman" w:cs="Times New Roman"/>
        </w:rPr>
        <w:lastRenderedPageBreak/>
        <w:t>Приложение  №</w:t>
      </w:r>
      <w:r>
        <w:rPr>
          <w:rFonts w:ascii="Times New Roman" w:hAnsi="Times New Roman" w:cs="Times New Roman"/>
        </w:rPr>
        <w:t xml:space="preserve"> 3</w:t>
      </w:r>
      <w:r w:rsidRPr="00CC7FEE">
        <w:rPr>
          <w:rFonts w:ascii="Times New Roman" w:hAnsi="Times New Roman" w:cs="Times New Roman"/>
        </w:rPr>
        <w:t xml:space="preserve"> к приказу</w:t>
      </w:r>
    </w:p>
    <w:p w:rsidR="008B3636" w:rsidRDefault="008B3636" w:rsidP="008B3636">
      <w:pPr>
        <w:pStyle w:val="a3"/>
        <w:jc w:val="right"/>
        <w:rPr>
          <w:rFonts w:ascii="Times New Roman" w:hAnsi="Times New Roman" w:cs="Times New Roman"/>
        </w:rPr>
      </w:pPr>
      <w:r w:rsidRPr="00CC7FEE">
        <w:rPr>
          <w:rFonts w:ascii="Times New Roman" w:hAnsi="Times New Roman" w:cs="Times New Roman"/>
        </w:rPr>
        <w:t>№_</w:t>
      </w:r>
      <w:r w:rsidRPr="00A25936">
        <w:rPr>
          <w:rFonts w:ascii="Times New Roman" w:hAnsi="Times New Roman" w:cs="Times New Roman"/>
          <w:u w:val="single"/>
        </w:rPr>
        <w:t>113_</w:t>
      </w:r>
      <w:r w:rsidRPr="00CC7FEE">
        <w:rPr>
          <w:rFonts w:ascii="Times New Roman" w:hAnsi="Times New Roman" w:cs="Times New Roman"/>
        </w:rPr>
        <w:t xml:space="preserve"> от «_</w:t>
      </w:r>
      <w:r w:rsidRPr="00A25936">
        <w:rPr>
          <w:rFonts w:ascii="Times New Roman" w:hAnsi="Times New Roman" w:cs="Times New Roman"/>
          <w:u w:val="single"/>
        </w:rPr>
        <w:t>28</w:t>
      </w:r>
      <w:r w:rsidRPr="00CC7FEE">
        <w:rPr>
          <w:rFonts w:ascii="Times New Roman" w:hAnsi="Times New Roman" w:cs="Times New Roman"/>
        </w:rPr>
        <w:t>_»_</w:t>
      </w:r>
      <w:r w:rsidRPr="00856D92">
        <w:rPr>
          <w:rFonts w:ascii="Times New Roman" w:hAnsi="Times New Roman" w:cs="Times New Roman"/>
          <w:u w:val="single"/>
        </w:rPr>
        <w:t>октября_</w:t>
      </w:r>
      <w:r w:rsidRPr="00CC7FEE">
        <w:rPr>
          <w:rFonts w:ascii="Times New Roman" w:hAnsi="Times New Roman" w:cs="Times New Roman"/>
        </w:rPr>
        <w:t>2015г.</w:t>
      </w:r>
    </w:p>
    <w:p w:rsidR="008B3636" w:rsidRDefault="008B3636" w:rsidP="008B3636">
      <w:pPr>
        <w:pStyle w:val="a3"/>
        <w:jc w:val="right"/>
        <w:rPr>
          <w:rFonts w:ascii="Times New Roman" w:hAnsi="Times New Roman" w:cs="Times New Roman"/>
        </w:rPr>
      </w:pPr>
    </w:p>
    <w:p w:rsidR="008B3636" w:rsidRDefault="008B3636" w:rsidP="008B3636">
      <w:pPr>
        <w:pStyle w:val="a3"/>
        <w:jc w:val="right"/>
        <w:rPr>
          <w:rFonts w:ascii="Times New Roman" w:hAnsi="Times New Roman" w:cs="Times New Roman"/>
        </w:rPr>
      </w:pPr>
    </w:p>
    <w:p w:rsidR="008B3636" w:rsidRPr="00856D92" w:rsidRDefault="008B3636" w:rsidP="008B36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92">
        <w:rPr>
          <w:rFonts w:ascii="Times New Roman" w:hAnsi="Times New Roman" w:cs="Times New Roman"/>
          <w:b/>
          <w:sz w:val="28"/>
          <w:szCs w:val="28"/>
        </w:rPr>
        <w:t>Список ответственных лиц за организацию работы по защите детей от информации, приносящей вред их здоровью и развитию</w:t>
      </w:r>
    </w:p>
    <w:p w:rsidR="008B3636" w:rsidRPr="00B11B01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Pr="00B11B01" w:rsidRDefault="008B3636" w:rsidP="008B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Масленикова  Ирина  Петровна - заведующий творческим отделом МАУК «КДЦ «Премьер»;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B3A">
        <w:rPr>
          <w:rFonts w:ascii="Times New Roman" w:hAnsi="Times New Roman" w:cs="Times New Roman"/>
          <w:sz w:val="28"/>
          <w:szCs w:val="28"/>
        </w:rPr>
        <w:t>Баженова Елена  Николаевна -  главный библиотекарь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4B3A">
        <w:rPr>
          <w:rFonts w:ascii="Times New Roman" w:hAnsi="Times New Roman" w:cs="Times New Roman"/>
          <w:sz w:val="28"/>
          <w:szCs w:val="28"/>
        </w:rPr>
        <w:t xml:space="preserve"> библиотечного </w:t>
      </w:r>
      <w:r>
        <w:rPr>
          <w:rFonts w:ascii="Times New Roman" w:hAnsi="Times New Roman" w:cs="Times New Roman"/>
          <w:sz w:val="28"/>
          <w:szCs w:val="28"/>
        </w:rPr>
        <w:t>обслуживания МАУК «КДЦ «Премьер»</w:t>
      </w:r>
      <w:r w:rsidRPr="006D4B3A">
        <w:rPr>
          <w:rFonts w:ascii="Times New Roman" w:hAnsi="Times New Roman" w:cs="Times New Roman"/>
          <w:sz w:val="28"/>
          <w:szCs w:val="28"/>
        </w:rPr>
        <w:t>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Храмцова Вера Николаевна – руководитель коллектива самодеятельного искусства;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 - руководитель коллектива самодеятельного искусства;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Эдуардовна – режиссер – постановщик;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Елена Дмитриевна – балетмейстер-постановщик;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Александровна – режиссер;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Крупина Ольга Евгеньевна - руководитель коллектива самодеятельного искусства;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Кирилов Анатолий Игоревич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Владимирович -</w:t>
      </w:r>
      <w:r w:rsidRPr="006D4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коллектива самодеятельного искусства;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Эхтиран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балетмейстер-постановщик;</w:t>
      </w:r>
    </w:p>
    <w:p w:rsidR="008B363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Садегюль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руководитель коллектива самодеятельного искусства;</w:t>
      </w:r>
    </w:p>
    <w:p w:rsidR="008B3636" w:rsidRPr="00094E56" w:rsidRDefault="008B3636" w:rsidP="008B36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E56">
        <w:rPr>
          <w:rFonts w:ascii="Times New Roman" w:hAnsi="Times New Roman" w:cs="Times New Roman"/>
          <w:sz w:val="28"/>
          <w:szCs w:val="28"/>
        </w:rPr>
        <w:t xml:space="preserve">Юсифов Павел </w:t>
      </w:r>
      <w:proofErr w:type="spellStart"/>
      <w:r w:rsidRPr="00094E56"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  <w:r w:rsidRPr="00094E5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</w:p>
    <w:p w:rsidR="008B3636" w:rsidRDefault="008B3636" w:rsidP="008B363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7D18" w:rsidRDefault="00637D18"/>
    <w:sectPr w:rsidR="00637D18" w:rsidSect="0063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2ADF"/>
    <w:multiLevelType w:val="multilevel"/>
    <w:tmpl w:val="D7CEA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">
    <w:nsid w:val="4A0574E7"/>
    <w:multiLevelType w:val="hybridMultilevel"/>
    <w:tmpl w:val="300EF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4279E"/>
    <w:multiLevelType w:val="hybridMultilevel"/>
    <w:tmpl w:val="300EF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E5A48"/>
    <w:multiLevelType w:val="multilevel"/>
    <w:tmpl w:val="4CDE5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636"/>
    <w:rsid w:val="002C3B09"/>
    <w:rsid w:val="00637D18"/>
    <w:rsid w:val="006A254A"/>
    <w:rsid w:val="008B3636"/>
    <w:rsid w:val="00954E44"/>
    <w:rsid w:val="009E704E"/>
    <w:rsid w:val="00E9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363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3636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8B3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"МАУК "Пемьер"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2015-11-26T07:03:00Z</cp:lastPrinted>
  <dcterms:created xsi:type="dcterms:W3CDTF">2015-11-26T06:09:00Z</dcterms:created>
  <dcterms:modified xsi:type="dcterms:W3CDTF">2015-11-26T07:03:00Z</dcterms:modified>
</cp:coreProperties>
</file>